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531" w:rsidRPr="00D31910" w:rsidRDefault="00817531" w:rsidP="00986095">
      <w:pPr>
        <w:spacing w:after="120" w:line="240" w:lineRule="auto"/>
        <w:jc w:val="center"/>
        <w:rPr>
          <w:rFonts w:ascii="Calibri" w:hAnsi="Calibri" w:cs="Calibri"/>
          <w:b/>
          <w:color w:val="2E5395"/>
          <w:sz w:val="24"/>
          <w:szCs w:val="24"/>
        </w:rPr>
      </w:pPr>
      <w:r w:rsidRPr="00986095">
        <w:rPr>
          <w:rFonts w:ascii="Calibri" w:hAnsi="Calibri" w:cs="Calibri"/>
          <w:b/>
          <w:color w:val="2E5395"/>
          <w:sz w:val="28"/>
          <w:szCs w:val="24"/>
        </w:rPr>
        <w:t>Curso IMIM-</w:t>
      </w:r>
      <w:proofErr w:type="spellStart"/>
      <w:r w:rsidR="00351670" w:rsidRPr="00986095">
        <w:rPr>
          <w:rFonts w:ascii="Calibri" w:hAnsi="Calibri" w:cs="Calibri"/>
          <w:b/>
          <w:color w:val="2E5395"/>
          <w:sz w:val="28"/>
          <w:szCs w:val="24"/>
        </w:rPr>
        <w:t>INCLIVA</w:t>
      </w:r>
      <w:proofErr w:type="spellEnd"/>
      <w:r w:rsidR="00351670" w:rsidRPr="00986095">
        <w:rPr>
          <w:rFonts w:ascii="Calibri" w:hAnsi="Calibri" w:cs="Calibri"/>
          <w:b/>
          <w:color w:val="2E5395"/>
          <w:sz w:val="28"/>
          <w:szCs w:val="24"/>
        </w:rPr>
        <w:t>-</w:t>
      </w:r>
      <w:r w:rsidR="00986095">
        <w:rPr>
          <w:rFonts w:ascii="Calibri" w:hAnsi="Calibri" w:cs="Calibri"/>
          <w:b/>
          <w:color w:val="2E5395"/>
          <w:sz w:val="28"/>
          <w:szCs w:val="24"/>
        </w:rPr>
        <w:t>CIBERCV de formación</w:t>
      </w:r>
      <w:bookmarkStart w:id="0" w:name="_GoBack"/>
      <w:bookmarkEnd w:id="0"/>
      <w:r w:rsidRPr="00986095">
        <w:rPr>
          <w:rFonts w:ascii="Calibri" w:hAnsi="Calibri" w:cs="Calibri"/>
          <w:b/>
          <w:color w:val="2E5395"/>
          <w:sz w:val="28"/>
          <w:szCs w:val="24"/>
        </w:rPr>
        <w:t xml:space="preserve"> en investigación</w:t>
      </w:r>
    </w:p>
    <w:p w:rsidR="00986095" w:rsidRDefault="00986095" w:rsidP="00817531">
      <w:pPr>
        <w:spacing w:after="120" w:line="240" w:lineRule="auto"/>
        <w:jc w:val="center"/>
        <w:rPr>
          <w:b/>
          <w:bCs/>
          <w:sz w:val="32"/>
          <w:szCs w:val="20"/>
        </w:rPr>
      </w:pPr>
    </w:p>
    <w:p w:rsidR="00D97A9B" w:rsidRPr="00817531" w:rsidRDefault="00817531" w:rsidP="00817531">
      <w:pPr>
        <w:spacing w:after="120" w:line="240" w:lineRule="auto"/>
        <w:jc w:val="center"/>
        <w:rPr>
          <w:b/>
          <w:bCs/>
          <w:sz w:val="32"/>
          <w:szCs w:val="20"/>
        </w:rPr>
      </w:pPr>
      <w:r w:rsidRPr="00817531">
        <w:rPr>
          <w:b/>
          <w:bCs/>
          <w:sz w:val="32"/>
          <w:szCs w:val="20"/>
        </w:rPr>
        <w:t>Preparación de protocolos de investigación</w:t>
      </w:r>
    </w:p>
    <w:p w:rsidR="00817531" w:rsidRDefault="00817531" w:rsidP="00000DF0">
      <w:pPr>
        <w:spacing w:after="120" w:line="240" w:lineRule="auto"/>
        <w:rPr>
          <w:b/>
          <w:bCs/>
          <w:i/>
          <w:sz w:val="20"/>
          <w:szCs w:val="20"/>
        </w:rPr>
      </w:pPr>
    </w:p>
    <w:p w:rsidR="00000DF0" w:rsidRPr="00351670" w:rsidRDefault="00000DF0" w:rsidP="00000DF0">
      <w:pPr>
        <w:spacing w:after="120" w:line="240" w:lineRule="auto"/>
        <w:rPr>
          <w:rFonts w:cstheme="minorHAnsi"/>
          <w:i/>
          <w:color w:val="000000" w:themeColor="text1"/>
        </w:rPr>
      </w:pPr>
      <w:r w:rsidRPr="00986095">
        <w:rPr>
          <w:b/>
          <w:bCs/>
        </w:rPr>
        <w:t>Profesor</w:t>
      </w:r>
      <w:r w:rsidR="00817531" w:rsidRPr="00986095">
        <w:rPr>
          <w:b/>
          <w:bCs/>
        </w:rPr>
        <w:t>ado</w:t>
      </w:r>
      <w:proofErr w:type="gramStart"/>
      <w:r w:rsidRPr="00986095">
        <w:rPr>
          <w:b/>
          <w:bCs/>
        </w:rPr>
        <w:t>:</w:t>
      </w:r>
      <w:r w:rsidR="00351670" w:rsidRPr="00351670">
        <w:rPr>
          <w:b/>
          <w:bCs/>
          <w:i/>
        </w:rPr>
        <w:t xml:space="preserve"> </w:t>
      </w:r>
      <w:r w:rsidRPr="00351670">
        <w:rPr>
          <w:i/>
        </w:rPr>
        <w:t xml:space="preserve"> </w:t>
      </w:r>
      <w:r w:rsidRPr="00351670">
        <w:rPr>
          <w:b/>
          <w:i/>
        </w:rPr>
        <w:t>Jaume</w:t>
      </w:r>
      <w:proofErr w:type="gramEnd"/>
      <w:r w:rsidRPr="00351670">
        <w:rPr>
          <w:b/>
          <w:i/>
        </w:rPr>
        <w:t xml:space="preserve"> Marrugat</w:t>
      </w:r>
      <w:r w:rsidR="00351670" w:rsidRPr="00351670">
        <w:t xml:space="preserve"> </w:t>
      </w:r>
      <w:r w:rsidR="00351670" w:rsidRPr="00351670">
        <w:t xml:space="preserve">MD, PhD </w:t>
      </w:r>
      <w:proofErr w:type="spellStart"/>
      <w:r w:rsidR="00351670" w:rsidRPr="00351670">
        <w:t>FESC</w:t>
      </w:r>
      <w:proofErr w:type="spellEnd"/>
      <w:r w:rsidRPr="00351670">
        <w:rPr>
          <w:i/>
        </w:rPr>
        <w:t xml:space="preserve">. </w:t>
      </w:r>
      <w:r w:rsidRPr="00351670">
        <w:rPr>
          <w:rFonts w:cstheme="minorHAnsi"/>
          <w:i/>
          <w:color w:val="000000" w:themeColor="text1"/>
        </w:rPr>
        <w:t xml:space="preserve">CIBER </w:t>
      </w:r>
      <w:proofErr w:type="spellStart"/>
      <w:r w:rsidRPr="00351670">
        <w:rPr>
          <w:rFonts w:cstheme="minorHAnsi"/>
          <w:i/>
          <w:color w:val="000000" w:themeColor="text1"/>
        </w:rPr>
        <w:t>Group</w:t>
      </w:r>
      <w:proofErr w:type="spellEnd"/>
      <w:r w:rsidRPr="00351670">
        <w:rPr>
          <w:rFonts w:cstheme="minorHAnsi"/>
          <w:i/>
          <w:color w:val="000000" w:themeColor="text1"/>
        </w:rPr>
        <w:t xml:space="preserve"> in </w:t>
      </w:r>
      <w:proofErr w:type="spellStart"/>
      <w:r w:rsidRPr="00351670">
        <w:rPr>
          <w:rFonts w:cstheme="minorHAnsi"/>
          <w:i/>
          <w:color w:val="000000" w:themeColor="text1"/>
        </w:rPr>
        <w:t>Epidemiology</w:t>
      </w:r>
      <w:proofErr w:type="spellEnd"/>
      <w:r w:rsidRPr="00351670">
        <w:rPr>
          <w:rFonts w:cstheme="minorHAnsi"/>
          <w:i/>
          <w:color w:val="000000" w:themeColor="text1"/>
        </w:rPr>
        <w:t xml:space="preserve"> and </w:t>
      </w:r>
      <w:proofErr w:type="spellStart"/>
      <w:r w:rsidRPr="00351670">
        <w:rPr>
          <w:rFonts w:cstheme="minorHAnsi"/>
          <w:i/>
          <w:color w:val="000000" w:themeColor="text1"/>
        </w:rPr>
        <w:t>Public</w:t>
      </w:r>
      <w:proofErr w:type="spellEnd"/>
      <w:r w:rsidRPr="00351670">
        <w:rPr>
          <w:rFonts w:cstheme="minorHAnsi"/>
          <w:i/>
          <w:color w:val="000000" w:themeColor="text1"/>
        </w:rPr>
        <w:t xml:space="preserve"> </w:t>
      </w:r>
      <w:proofErr w:type="spellStart"/>
      <w:r w:rsidRPr="00351670">
        <w:rPr>
          <w:rFonts w:cstheme="minorHAnsi"/>
          <w:i/>
          <w:color w:val="000000" w:themeColor="text1"/>
        </w:rPr>
        <w:t>Heath</w:t>
      </w:r>
      <w:proofErr w:type="spellEnd"/>
      <w:r w:rsidRPr="00351670">
        <w:rPr>
          <w:rFonts w:cstheme="minorHAnsi"/>
          <w:i/>
          <w:color w:val="000000" w:themeColor="text1"/>
        </w:rPr>
        <w:t xml:space="preserve"> (</w:t>
      </w:r>
      <w:proofErr w:type="spellStart"/>
      <w:r w:rsidRPr="00351670">
        <w:rPr>
          <w:rFonts w:cstheme="minorHAnsi"/>
          <w:i/>
          <w:color w:val="000000" w:themeColor="text1"/>
        </w:rPr>
        <w:t>CIBERESP</w:t>
      </w:r>
      <w:proofErr w:type="spellEnd"/>
      <w:r w:rsidRPr="00351670">
        <w:rPr>
          <w:rFonts w:cstheme="minorHAnsi"/>
          <w:i/>
          <w:color w:val="000000" w:themeColor="text1"/>
        </w:rPr>
        <w:t xml:space="preserve">). REGICOR </w:t>
      </w:r>
      <w:proofErr w:type="spellStart"/>
      <w:r w:rsidRPr="00351670">
        <w:rPr>
          <w:rFonts w:cstheme="minorHAnsi"/>
          <w:i/>
          <w:color w:val="000000" w:themeColor="text1"/>
        </w:rPr>
        <w:t>Study</w:t>
      </w:r>
      <w:proofErr w:type="spellEnd"/>
      <w:r w:rsidRPr="00351670">
        <w:rPr>
          <w:rFonts w:cstheme="minorHAnsi"/>
          <w:i/>
          <w:color w:val="000000" w:themeColor="text1"/>
        </w:rPr>
        <w:t xml:space="preserve"> </w:t>
      </w:r>
      <w:proofErr w:type="spellStart"/>
      <w:r w:rsidRPr="00351670">
        <w:rPr>
          <w:rFonts w:cstheme="minorHAnsi"/>
          <w:i/>
          <w:color w:val="000000" w:themeColor="text1"/>
        </w:rPr>
        <w:t>Group</w:t>
      </w:r>
      <w:proofErr w:type="spellEnd"/>
      <w:r w:rsidRPr="00351670">
        <w:rPr>
          <w:rFonts w:cstheme="minorHAnsi"/>
          <w:i/>
          <w:color w:val="000000" w:themeColor="text1"/>
        </w:rPr>
        <w:t>, Hospital de</w:t>
      </w:r>
      <w:r w:rsidR="00351670">
        <w:rPr>
          <w:rFonts w:cstheme="minorHAnsi"/>
          <w:i/>
          <w:color w:val="000000" w:themeColor="text1"/>
        </w:rPr>
        <w:t xml:space="preserve">l Mar Research </w:t>
      </w:r>
      <w:proofErr w:type="spellStart"/>
      <w:r w:rsidR="00351670">
        <w:rPr>
          <w:rFonts w:cstheme="minorHAnsi"/>
          <w:i/>
          <w:color w:val="000000" w:themeColor="text1"/>
        </w:rPr>
        <w:t>Institute</w:t>
      </w:r>
      <w:proofErr w:type="spellEnd"/>
      <w:r w:rsidR="00351670">
        <w:rPr>
          <w:rFonts w:cstheme="minorHAnsi"/>
          <w:i/>
          <w:color w:val="000000" w:themeColor="text1"/>
        </w:rPr>
        <w:t xml:space="preserve"> (IMIM)</w:t>
      </w:r>
      <w:r w:rsidRPr="00351670">
        <w:rPr>
          <w:rFonts w:cstheme="minorHAnsi"/>
          <w:i/>
          <w:color w:val="000000" w:themeColor="text1"/>
        </w:rPr>
        <w:t xml:space="preserve">, Barcelona. </w:t>
      </w:r>
    </w:p>
    <w:p w:rsidR="00817531" w:rsidRPr="00351670" w:rsidRDefault="00817531" w:rsidP="00351670">
      <w:pPr>
        <w:spacing w:after="120"/>
      </w:pPr>
      <w:r w:rsidRPr="00351670">
        <w:rPr>
          <w:b/>
        </w:rPr>
        <w:t>Organización:</w:t>
      </w:r>
      <w:r w:rsidR="00351670">
        <w:rPr>
          <w:b/>
        </w:rPr>
        <w:t xml:space="preserve"> </w:t>
      </w:r>
      <w:r w:rsidRPr="00351670">
        <w:rPr>
          <w:b/>
          <w:i/>
        </w:rPr>
        <w:t>Jaume Marrugat</w:t>
      </w:r>
      <w:r w:rsidRPr="00351670">
        <w:t xml:space="preserve"> MD, PhD </w:t>
      </w:r>
      <w:proofErr w:type="spellStart"/>
      <w:r w:rsidRPr="00351670">
        <w:t>FESC</w:t>
      </w:r>
      <w:proofErr w:type="spellEnd"/>
      <w:r w:rsidRPr="00351670">
        <w:t xml:space="preserve"> Responsable del grupo REGICOR en el IMIM- Hospital del Mar, responsable del Programa de Epidemiología Cardiovascular del CIBERCV y coordinador del grupo CB16/11/00229 de CIBERCV; y </w:t>
      </w:r>
      <w:r w:rsidRPr="00351670">
        <w:rPr>
          <w:b/>
          <w:i/>
        </w:rPr>
        <w:t>Juan Sanchis</w:t>
      </w:r>
      <w:r w:rsidRPr="00351670">
        <w:t xml:space="preserve"> MD PhD Catedrático de Medicina (Cardiología). Universidad de Valencia,  Jefe de la Unidad de Hemodinámica y Cardiología intervencionista. Hospital Clínico Universitario. Valencia. </w:t>
      </w:r>
      <w:proofErr w:type="spellStart"/>
      <w:r w:rsidRPr="00351670">
        <w:t>Jafe</w:t>
      </w:r>
      <w:proofErr w:type="spellEnd"/>
      <w:r w:rsidRPr="00351670">
        <w:t xml:space="preserve"> del Grupo de investigación en cardiología clínica perteneciente al Instituto de Investigación Sanitaria </w:t>
      </w:r>
      <w:proofErr w:type="spellStart"/>
      <w:r w:rsidRPr="00351670">
        <w:t>INCLIVA</w:t>
      </w:r>
      <w:proofErr w:type="spellEnd"/>
      <w:r w:rsidRPr="00351670">
        <w:t>, y coordinador del grupo CB16/11/00420 de CIBERCV</w:t>
      </w:r>
    </w:p>
    <w:p w:rsidR="00000DF0" w:rsidRPr="00351670" w:rsidRDefault="00817531" w:rsidP="00351670">
      <w:r w:rsidRPr="00351670">
        <w:rPr>
          <w:b/>
        </w:rPr>
        <w:t>Descripción del curso:</w:t>
      </w:r>
      <w:r w:rsidRPr="00351670">
        <w:t xml:space="preserve"> </w:t>
      </w:r>
      <w:r w:rsidR="00000DF0" w:rsidRPr="00351670">
        <w:t>El curso está diseñado para todo tipo de médicos interesados ​​en preparar proyectos de investigación biomédicos. Se hará en una sesión semanal durante 5 semanas, presenc</w:t>
      </w:r>
      <w:r w:rsidRPr="00351670">
        <w:t>iales y de dos horas</w:t>
      </w:r>
      <w:r w:rsidR="00982BEC" w:rsidRPr="00351670">
        <w:t xml:space="preserve"> transmitidos como </w:t>
      </w:r>
      <w:r w:rsidR="00000DF0" w:rsidRPr="00351670">
        <w:t xml:space="preserve"> </w:t>
      </w:r>
      <w:proofErr w:type="spellStart"/>
      <w:r w:rsidR="00000DF0" w:rsidRPr="00351670">
        <w:rPr>
          <w:i/>
        </w:rPr>
        <w:t>webinars</w:t>
      </w:r>
      <w:proofErr w:type="spellEnd"/>
      <w:r w:rsidR="00000DF0" w:rsidRPr="00351670">
        <w:t xml:space="preserve"> interactivos, con exposición de la temática, y discusión de ejemplos, y propuestas de proyecto personal </w:t>
      </w:r>
      <w:r w:rsidRPr="00351670">
        <w:t xml:space="preserve">de cada alumno </w:t>
      </w:r>
      <w:r w:rsidR="00000DF0" w:rsidRPr="00351670">
        <w:t>que se irán desarrollando durante el curso.</w:t>
      </w:r>
    </w:p>
    <w:p w:rsidR="00817531" w:rsidRPr="00351670" w:rsidRDefault="00817531" w:rsidP="00817531">
      <w:pPr>
        <w:spacing w:after="120" w:line="240" w:lineRule="auto"/>
      </w:pPr>
      <w:r w:rsidRPr="00351670">
        <w:rPr>
          <w:b/>
        </w:rPr>
        <w:t>Dirigido a:</w:t>
      </w:r>
      <w:r w:rsidRPr="00351670">
        <w:t xml:space="preserve"> Todo personal investigador, técnicos, residentes o personal investigador en formación</w:t>
      </w:r>
      <w:r w:rsidR="00351670">
        <w:t>.</w:t>
      </w:r>
    </w:p>
    <w:p w:rsidR="00F34D35" w:rsidRPr="00351670" w:rsidRDefault="00817531" w:rsidP="00000DF0">
      <w:pPr>
        <w:spacing w:after="120" w:line="240" w:lineRule="auto"/>
      </w:pPr>
      <w:r w:rsidRPr="00351670">
        <w:rPr>
          <w:b/>
        </w:rPr>
        <w:t>Objetivo del curso:</w:t>
      </w:r>
      <w:r w:rsidRPr="00351670">
        <w:t xml:space="preserve"> </w:t>
      </w:r>
      <w:r w:rsidR="00000DF0" w:rsidRPr="00351670">
        <w:t>El objetivo es que cada participante adquiera los conocimientos y habilidades necesarios para escribir autónomamente un proyecto de investigación. Cada alumno podrá llevar su propio tema. Si algún participante no tuviera, se le ofrecerán unos cuantos para elegir. Al final del curso cada alumno tendrá un protocolo de investigación terminado.</w:t>
      </w:r>
    </w:p>
    <w:p w:rsidR="00000DF0" w:rsidRPr="00351670" w:rsidRDefault="00817531" w:rsidP="00000DF0">
      <w:pPr>
        <w:spacing w:after="120" w:line="240" w:lineRule="auto"/>
      </w:pPr>
      <w:r w:rsidRPr="00351670">
        <w:rPr>
          <w:b/>
        </w:rPr>
        <w:t>Número de alumnos:</w:t>
      </w:r>
      <w:r w:rsidRPr="00351670">
        <w:t xml:space="preserve"> El aforo ideal para el curso es de 15 alumnos</w:t>
      </w:r>
      <w:proofErr w:type="gramStart"/>
      <w:r w:rsidRPr="00351670">
        <w:t>.</w:t>
      </w:r>
      <w:r w:rsidR="00000DF0" w:rsidRPr="00351670">
        <w:t>.</w:t>
      </w:r>
      <w:proofErr w:type="gramEnd"/>
    </w:p>
    <w:p w:rsidR="00817531" w:rsidRPr="00351670" w:rsidRDefault="00817531" w:rsidP="00000DF0">
      <w:pPr>
        <w:spacing w:after="120" w:line="240" w:lineRule="auto"/>
        <w:rPr>
          <w:b/>
        </w:rPr>
      </w:pPr>
      <w:r w:rsidRPr="00351670">
        <w:rPr>
          <w:b/>
        </w:rPr>
        <w:t>Temario</w:t>
      </w:r>
    </w:p>
    <w:p w:rsidR="00000DF0" w:rsidRPr="00351670" w:rsidRDefault="00000DF0" w:rsidP="008C6983">
      <w:pPr>
        <w:pStyle w:val="Prrafodelista"/>
        <w:numPr>
          <w:ilvl w:val="0"/>
          <w:numId w:val="3"/>
        </w:numPr>
        <w:spacing w:after="120" w:line="240" w:lineRule="auto"/>
        <w:ind w:left="426"/>
      </w:pPr>
      <w:r w:rsidRPr="00351670">
        <w:t>Fundamentos, principios éticos, objetivos de la investigación clínica, epidemiológica y básica. Concepto de causalidad en el método científico. El protocolo como instrumento guía y sus partes.</w:t>
      </w:r>
    </w:p>
    <w:p w:rsidR="00000DF0" w:rsidRPr="00351670" w:rsidRDefault="00000DF0" w:rsidP="008C6983">
      <w:pPr>
        <w:pStyle w:val="Prrafodelista"/>
        <w:spacing w:after="120" w:line="240" w:lineRule="auto"/>
        <w:ind w:left="426"/>
      </w:pPr>
      <w:proofErr w:type="spellStart"/>
      <w:r w:rsidRPr="00351670">
        <w:rPr>
          <w:b/>
          <w:i/>
        </w:rPr>
        <w:t>Practicum</w:t>
      </w:r>
      <w:proofErr w:type="spellEnd"/>
      <w:r w:rsidR="008C6983">
        <w:t>. Presenta</w:t>
      </w:r>
      <w:r w:rsidRPr="00351670">
        <w:t>ción del tema de investigación para la preparación del protocolo de cada alumno.</w:t>
      </w:r>
    </w:p>
    <w:p w:rsidR="00000DF0" w:rsidRPr="00351670" w:rsidRDefault="00000DF0" w:rsidP="008C6983">
      <w:pPr>
        <w:pStyle w:val="Prrafodelista"/>
        <w:spacing w:after="120" w:line="240" w:lineRule="auto"/>
        <w:ind w:left="426"/>
      </w:pPr>
      <w:r w:rsidRPr="00351670">
        <w:rPr>
          <w:b/>
        </w:rPr>
        <w:t>En casa</w:t>
      </w:r>
      <w:r w:rsidRPr="00351670">
        <w:t>: escribir la justificación del proyecto con un mínimo de 10 citas lo más recientes posible, y el objetivo. Enviar al profesor para evaluación 3 días antes de la siguiente clase.</w:t>
      </w:r>
    </w:p>
    <w:p w:rsidR="00000DF0" w:rsidRPr="00351670" w:rsidRDefault="00000DF0" w:rsidP="008C6983">
      <w:pPr>
        <w:pStyle w:val="Prrafodelista"/>
        <w:numPr>
          <w:ilvl w:val="0"/>
          <w:numId w:val="3"/>
        </w:numPr>
        <w:spacing w:after="120" w:line="240" w:lineRule="auto"/>
        <w:ind w:left="426"/>
      </w:pPr>
      <w:r w:rsidRPr="00351670">
        <w:t xml:space="preserve">Tipo de diseño de investigación y medida del efecto de los factores o de las intervenciones. Primera parte: el ensayo clínico, y el </w:t>
      </w:r>
      <w:proofErr w:type="spellStart"/>
      <w:r w:rsidRPr="00351670">
        <w:t>metaanálisis</w:t>
      </w:r>
      <w:proofErr w:type="spellEnd"/>
      <w:r w:rsidRPr="00351670">
        <w:t>. El riesgo relativo.</w:t>
      </w:r>
    </w:p>
    <w:p w:rsidR="00000DF0" w:rsidRPr="00351670" w:rsidRDefault="00000DF0" w:rsidP="008C6983">
      <w:pPr>
        <w:pStyle w:val="Prrafodelista"/>
        <w:spacing w:after="120" w:line="240" w:lineRule="auto"/>
        <w:ind w:left="426"/>
      </w:pPr>
      <w:proofErr w:type="spellStart"/>
      <w:r w:rsidRPr="00351670">
        <w:rPr>
          <w:b/>
          <w:i/>
        </w:rPr>
        <w:t>Practicum</w:t>
      </w:r>
      <w:proofErr w:type="spellEnd"/>
      <w:r w:rsidRPr="00351670">
        <w:t>: cada alumno presenta la justificación de su estudio y el objetivo.</w:t>
      </w:r>
    </w:p>
    <w:p w:rsidR="00000DF0" w:rsidRPr="00351670" w:rsidRDefault="00000DF0" w:rsidP="008C6983">
      <w:pPr>
        <w:pStyle w:val="Prrafodelista"/>
        <w:spacing w:after="120" w:line="240" w:lineRule="auto"/>
        <w:ind w:left="426"/>
      </w:pPr>
      <w:r w:rsidRPr="00351670">
        <w:rPr>
          <w:b/>
        </w:rPr>
        <w:t>En casa</w:t>
      </w:r>
      <w:r w:rsidRPr="00351670">
        <w:t>: leer materiales recomendados en clase.</w:t>
      </w:r>
    </w:p>
    <w:p w:rsidR="00000DF0" w:rsidRPr="00351670" w:rsidRDefault="00000DF0" w:rsidP="008C6983">
      <w:pPr>
        <w:pStyle w:val="Prrafodelista"/>
        <w:numPr>
          <w:ilvl w:val="0"/>
          <w:numId w:val="3"/>
        </w:numPr>
        <w:spacing w:after="120" w:line="240" w:lineRule="auto"/>
        <w:ind w:left="426"/>
      </w:pPr>
      <w:r w:rsidRPr="00351670">
        <w:t xml:space="preserve">Tipo de diseño de investigación y medida del efecto de los factores estudiados o de las intervenciones. Segunda parte: estudios de cohorte prospectiva y retrospectiva. Estudios de casos y controles. </w:t>
      </w:r>
      <w:proofErr w:type="spellStart"/>
      <w:r w:rsidRPr="00351670">
        <w:rPr>
          <w:i/>
        </w:rPr>
        <w:t>Hazard</w:t>
      </w:r>
      <w:proofErr w:type="spellEnd"/>
      <w:r w:rsidRPr="00351670">
        <w:rPr>
          <w:i/>
        </w:rPr>
        <w:t xml:space="preserve"> ratio</w:t>
      </w:r>
      <w:r w:rsidRPr="00351670">
        <w:t xml:space="preserve">, riesgo relativo y </w:t>
      </w:r>
      <w:proofErr w:type="spellStart"/>
      <w:r w:rsidRPr="00351670">
        <w:rPr>
          <w:i/>
        </w:rPr>
        <w:t>odds</w:t>
      </w:r>
      <w:proofErr w:type="spellEnd"/>
      <w:r w:rsidRPr="00351670">
        <w:rPr>
          <w:i/>
        </w:rPr>
        <w:t xml:space="preserve"> ratio</w:t>
      </w:r>
      <w:r w:rsidRPr="00351670">
        <w:t>.</w:t>
      </w:r>
    </w:p>
    <w:p w:rsidR="00000DF0" w:rsidRPr="00351670" w:rsidRDefault="00000DF0" w:rsidP="008C6983">
      <w:pPr>
        <w:pStyle w:val="Prrafodelista"/>
        <w:spacing w:after="120" w:line="240" w:lineRule="auto"/>
        <w:ind w:left="426"/>
      </w:pPr>
      <w:proofErr w:type="spellStart"/>
      <w:r w:rsidRPr="00351670">
        <w:rPr>
          <w:b/>
          <w:i/>
        </w:rPr>
        <w:lastRenderedPageBreak/>
        <w:t>Practicum</w:t>
      </w:r>
      <w:proofErr w:type="spellEnd"/>
      <w:r w:rsidRPr="00351670">
        <w:t>: cada alumno discutirá cuál de los diseños presentados se adapta mejor a su proyecto. Ejercicio de selección del diseño óptimo en diferentes escenarios.</w:t>
      </w:r>
    </w:p>
    <w:p w:rsidR="00000DF0" w:rsidRPr="00351670" w:rsidRDefault="00000DF0" w:rsidP="008C6983">
      <w:pPr>
        <w:pStyle w:val="Prrafodelista"/>
        <w:spacing w:after="120" w:line="240" w:lineRule="auto"/>
        <w:ind w:left="426"/>
      </w:pPr>
      <w:r w:rsidRPr="00351670">
        <w:rPr>
          <w:b/>
        </w:rPr>
        <w:t>En casa</w:t>
      </w:r>
      <w:r w:rsidRPr="00351670">
        <w:t>: Describir el diseño y los participantes en el estudio. Enviar al profesor para evaluación 3 días antes de la siguiente clase.</w:t>
      </w:r>
    </w:p>
    <w:p w:rsidR="00000DF0" w:rsidRPr="00351670" w:rsidRDefault="00000DF0" w:rsidP="008C6983">
      <w:pPr>
        <w:pStyle w:val="Prrafodelista"/>
        <w:numPr>
          <w:ilvl w:val="0"/>
          <w:numId w:val="3"/>
        </w:numPr>
        <w:spacing w:after="120" w:line="240" w:lineRule="auto"/>
        <w:ind w:left="426"/>
      </w:pPr>
      <w:r w:rsidRPr="00351670">
        <w:t>El tamaño de la muestra. La significación estadística.</w:t>
      </w:r>
    </w:p>
    <w:p w:rsidR="00000DF0" w:rsidRPr="00351670" w:rsidRDefault="00000DF0" w:rsidP="008C6983">
      <w:pPr>
        <w:pStyle w:val="Prrafodelista"/>
        <w:spacing w:after="120" w:line="240" w:lineRule="auto"/>
        <w:ind w:left="426"/>
      </w:pPr>
      <w:proofErr w:type="spellStart"/>
      <w:r w:rsidRPr="00351670">
        <w:rPr>
          <w:b/>
          <w:i/>
        </w:rPr>
        <w:t>Practicum</w:t>
      </w:r>
      <w:proofErr w:type="spellEnd"/>
      <w:r w:rsidRPr="00351670">
        <w:t xml:space="preserve">: </w:t>
      </w:r>
      <w:r w:rsidR="008C6983">
        <w:t xml:space="preserve">Se realizan los cálculos para una docena de casos prácticos. </w:t>
      </w:r>
      <w:r w:rsidRPr="00351670">
        <w:t>Cada alumno calcula el tamaño de la muestra de su proyecto.</w:t>
      </w:r>
    </w:p>
    <w:p w:rsidR="00000DF0" w:rsidRPr="00351670" w:rsidRDefault="00000DF0" w:rsidP="008C6983">
      <w:pPr>
        <w:pStyle w:val="Prrafodelista"/>
        <w:spacing w:after="120" w:line="240" w:lineRule="auto"/>
        <w:ind w:left="426"/>
      </w:pPr>
      <w:r w:rsidRPr="00351670">
        <w:rPr>
          <w:b/>
        </w:rPr>
        <w:t>En casa</w:t>
      </w:r>
      <w:r w:rsidRPr="00351670">
        <w:t>: Selección justificada de variables a recoger en el estudio. Enviar al profesor para evaluación 3 días antes de la siguiente clase.</w:t>
      </w:r>
    </w:p>
    <w:p w:rsidR="00000DF0" w:rsidRPr="00351670" w:rsidRDefault="00000DF0" w:rsidP="008C6983">
      <w:pPr>
        <w:pStyle w:val="Prrafodelista"/>
        <w:numPr>
          <w:ilvl w:val="0"/>
          <w:numId w:val="3"/>
        </w:numPr>
        <w:spacing w:after="120" w:line="240" w:lineRule="auto"/>
        <w:ind w:left="426"/>
      </w:pPr>
      <w:r w:rsidRPr="00351670">
        <w:t xml:space="preserve">Factores de confusión e interacciones. Principios básicos de la modelización matemática. </w:t>
      </w:r>
      <w:r w:rsidR="008C6983">
        <w:t>Tipos de modelos más utilizados: Regresión logística, análisis de la supervivencia y modelo de riesgos proporcionales de Cox.</w:t>
      </w:r>
    </w:p>
    <w:p w:rsidR="00000DF0" w:rsidRPr="00351670" w:rsidRDefault="00000DF0" w:rsidP="008C6983">
      <w:pPr>
        <w:pStyle w:val="Prrafodelista"/>
        <w:spacing w:after="120" w:line="240" w:lineRule="auto"/>
        <w:ind w:left="426"/>
      </w:pPr>
      <w:proofErr w:type="spellStart"/>
      <w:r w:rsidRPr="00351670">
        <w:rPr>
          <w:b/>
        </w:rPr>
        <w:t>Practicum</w:t>
      </w:r>
      <w:proofErr w:type="spellEnd"/>
      <w:r w:rsidRPr="00351670">
        <w:t>: Selección de la estrategia de análisis estadístico de cada proyecto.</w:t>
      </w:r>
    </w:p>
    <w:p w:rsidR="00000DF0" w:rsidRPr="00351670" w:rsidRDefault="00000DF0" w:rsidP="008C6983">
      <w:pPr>
        <w:pStyle w:val="Prrafodelista"/>
        <w:spacing w:after="120" w:line="240" w:lineRule="auto"/>
        <w:ind w:left="426"/>
      </w:pPr>
      <w:r w:rsidRPr="00351670">
        <w:rPr>
          <w:b/>
          <w:i/>
        </w:rPr>
        <w:t>En casa</w:t>
      </w:r>
      <w:r w:rsidRPr="00351670">
        <w:t>: Escribir la parte estadística de los métodos y cerrar el protocolo con todos sus apartados. Enviar al profesor para evaluación 3 días antes de la siguiente clase.</w:t>
      </w:r>
    </w:p>
    <w:p w:rsidR="00817531" w:rsidRPr="00351670" w:rsidRDefault="00000DF0" w:rsidP="00817531">
      <w:r w:rsidRPr="00351670">
        <w:rPr>
          <w:b/>
        </w:rPr>
        <w:t>Fechas y horas curso</w:t>
      </w:r>
      <w:r w:rsidR="00817531" w:rsidRPr="00351670">
        <w:t>: El curso tendrá una duración total de 10 horas de clases distribuidas en 5 clases de 2 horas a lo largo de 5 semanas (1 clase por semana). Además se considerarán 20 horas de trabajo personal donde el alumno deberá completar su protocolo de un proyecto de investigación. Calendario: 2, 9, 16, 23, 30 de Junio de 2021 de 15:00h a 17:00 h.</w:t>
      </w:r>
    </w:p>
    <w:p w:rsidR="00D97A9B" w:rsidRPr="00351670" w:rsidRDefault="00982BEC" w:rsidP="00000DF0">
      <w:pPr>
        <w:spacing w:after="120" w:line="240" w:lineRule="auto"/>
      </w:pPr>
      <w:r w:rsidRPr="00351670">
        <w:rPr>
          <w:b/>
        </w:rPr>
        <w:t>Inscripciones</w:t>
      </w:r>
      <w:r w:rsidR="00351670">
        <w:rPr>
          <w:b/>
        </w:rPr>
        <w:t xml:space="preserve">: </w:t>
      </w:r>
      <w:r w:rsidRPr="00351670">
        <w:t xml:space="preserve">Mandar un correo electrónico a </w:t>
      </w:r>
      <w:hyperlink r:id="rId8" w:history="1">
        <w:r w:rsidRPr="00351670">
          <w:rPr>
            <w:rStyle w:val="Hipervnculo"/>
          </w:rPr>
          <w:t>yferrer@imim.es</w:t>
        </w:r>
      </w:hyperlink>
      <w:r w:rsidRPr="00351670">
        <w:t xml:space="preserve"> incluyendo, nombre y dos apellidos, DNI o equivalente, institución, departamento, </w:t>
      </w:r>
      <w:r w:rsidR="00817531" w:rsidRPr="00351670">
        <w:t xml:space="preserve">correo electrónico y teléfono móvil </w:t>
      </w:r>
      <w:r w:rsidRPr="00351670">
        <w:t xml:space="preserve">y el tema del proyecto a desarrollar durante el curso si ya tiene uno. </w:t>
      </w:r>
    </w:p>
    <w:p w:rsidR="00982BEC" w:rsidRPr="00351670" w:rsidRDefault="00982BEC" w:rsidP="00000DF0">
      <w:pPr>
        <w:spacing w:after="120" w:line="240" w:lineRule="auto"/>
        <w:rPr>
          <w:b/>
        </w:rPr>
      </w:pPr>
      <w:r w:rsidRPr="00351670">
        <w:rPr>
          <w:b/>
        </w:rPr>
        <w:t>El precio de la inscripción para miembros CIBER es de 150 € y para no miembros CIBER de 300€</w:t>
      </w:r>
    </w:p>
    <w:p w:rsidR="00000DF0" w:rsidRPr="00351670" w:rsidRDefault="00000DF0" w:rsidP="00000DF0">
      <w:pPr>
        <w:spacing w:after="120" w:line="240" w:lineRule="auto"/>
        <w:rPr>
          <w:b/>
        </w:rPr>
      </w:pPr>
      <w:proofErr w:type="spellStart"/>
      <w:r w:rsidRPr="00351670">
        <w:rPr>
          <w:b/>
        </w:rPr>
        <w:t>Bibliografia</w:t>
      </w:r>
      <w:proofErr w:type="spellEnd"/>
      <w:r w:rsidRPr="00351670">
        <w:rPr>
          <w:b/>
        </w:rPr>
        <w:t xml:space="preserve"> </w:t>
      </w:r>
    </w:p>
    <w:p w:rsidR="00000DF0" w:rsidRPr="00351670" w:rsidRDefault="00000DF0" w:rsidP="00000DF0">
      <w:pPr>
        <w:pStyle w:val="Prrafodelista"/>
        <w:numPr>
          <w:ilvl w:val="0"/>
          <w:numId w:val="1"/>
        </w:numPr>
        <w:spacing w:after="120" w:line="240" w:lineRule="auto"/>
        <w:ind w:left="426"/>
      </w:pPr>
      <w:proofErr w:type="spellStart"/>
      <w:r w:rsidRPr="00351670">
        <w:t>Lash</w:t>
      </w:r>
      <w:proofErr w:type="spellEnd"/>
      <w:r w:rsidRPr="00351670">
        <w:t xml:space="preserve"> T, </w:t>
      </w:r>
      <w:proofErr w:type="spellStart"/>
      <w:r w:rsidRPr="00351670">
        <w:t>VanderWeele</w:t>
      </w:r>
      <w:proofErr w:type="spellEnd"/>
      <w:r w:rsidRPr="00351670">
        <w:t xml:space="preserve"> </w:t>
      </w:r>
      <w:proofErr w:type="spellStart"/>
      <w:r w:rsidRPr="00351670">
        <w:t>TJ</w:t>
      </w:r>
      <w:proofErr w:type="spellEnd"/>
      <w:r w:rsidRPr="00351670">
        <w:t xml:space="preserve">, </w:t>
      </w:r>
      <w:proofErr w:type="spellStart"/>
      <w:r w:rsidRPr="00351670">
        <w:t>Haneuse</w:t>
      </w:r>
      <w:proofErr w:type="spellEnd"/>
      <w:r w:rsidRPr="00351670">
        <w:t xml:space="preserve"> S &amp; Kenneth </w:t>
      </w:r>
      <w:proofErr w:type="spellStart"/>
      <w:r w:rsidRPr="00351670">
        <w:t>Rothman</w:t>
      </w:r>
      <w:proofErr w:type="spellEnd"/>
      <w:r w:rsidRPr="00351670">
        <w:t xml:space="preserve">. </w:t>
      </w:r>
      <w:r w:rsidRPr="00351670">
        <w:rPr>
          <w:b/>
        </w:rPr>
        <w:t xml:space="preserve">Modern </w:t>
      </w:r>
      <w:proofErr w:type="spellStart"/>
      <w:r w:rsidRPr="00351670">
        <w:rPr>
          <w:b/>
        </w:rPr>
        <w:t>Epidemiology</w:t>
      </w:r>
      <w:proofErr w:type="spellEnd"/>
      <w:r w:rsidRPr="00351670">
        <w:t>. 4th Ed 2020.</w:t>
      </w:r>
    </w:p>
    <w:p w:rsidR="00000DF0" w:rsidRPr="00351670" w:rsidRDefault="00000DF0" w:rsidP="00000DF0">
      <w:pPr>
        <w:pStyle w:val="Prrafodelista"/>
        <w:numPr>
          <w:ilvl w:val="0"/>
          <w:numId w:val="1"/>
        </w:numPr>
        <w:spacing w:after="120" w:line="240" w:lineRule="auto"/>
        <w:ind w:left="426"/>
        <w:rPr>
          <w:rStyle w:val="a-size-base"/>
        </w:rPr>
      </w:pPr>
      <w:r w:rsidRPr="00351670">
        <w:rPr>
          <w:rStyle w:val="a-size-base"/>
        </w:rPr>
        <w:t xml:space="preserve">Robert H. </w:t>
      </w:r>
      <w:proofErr w:type="spellStart"/>
      <w:r w:rsidRPr="00351670">
        <w:rPr>
          <w:rStyle w:val="a-size-base"/>
        </w:rPr>
        <w:t>Fletcher</w:t>
      </w:r>
      <w:proofErr w:type="spellEnd"/>
      <w:r w:rsidRPr="00351670">
        <w:rPr>
          <w:rStyle w:val="a-size-base"/>
        </w:rPr>
        <w:t xml:space="preserve">, Suzanne W. </w:t>
      </w:r>
      <w:proofErr w:type="spellStart"/>
      <w:r w:rsidRPr="00351670">
        <w:rPr>
          <w:rStyle w:val="a-size-base"/>
        </w:rPr>
        <w:t>Fletcher</w:t>
      </w:r>
      <w:proofErr w:type="spellEnd"/>
      <w:r w:rsidRPr="00351670">
        <w:rPr>
          <w:rStyle w:val="a-size-base"/>
        </w:rPr>
        <w:t xml:space="preserve">. </w:t>
      </w:r>
      <w:r w:rsidRPr="00351670">
        <w:rPr>
          <w:rStyle w:val="a-size-base"/>
          <w:b/>
        </w:rPr>
        <w:t>Epidemiología Clínica</w:t>
      </w:r>
      <w:r w:rsidRPr="00351670">
        <w:rPr>
          <w:rStyle w:val="a-size-base"/>
        </w:rPr>
        <w:t>. 6ª Edición 2021 (Kindle).</w:t>
      </w:r>
    </w:p>
    <w:p w:rsidR="00000DF0" w:rsidRPr="00351670" w:rsidRDefault="00000DF0" w:rsidP="00000DF0">
      <w:pPr>
        <w:pStyle w:val="Prrafodelista"/>
        <w:numPr>
          <w:ilvl w:val="0"/>
          <w:numId w:val="1"/>
        </w:numPr>
        <w:spacing w:after="120" w:line="240" w:lineRule="auto"/>
        <w:ind w:left="426"/>
        <w:rPr>
          <w:rStyle w:val="a-size-base"/>
        </w:rPr>
      </w:pPr>
      <w:r w:rsidRPr="00351670">
        <w:rPr>
          <w:rStyle w:val="a-size-base"/>
        </w:rPr>
        <w:t xml:space="preserve">Kenneth F </w:t>
      </w:r>
      <w:proofErr w:type="spellStart"/>
      <w:r w:rsidRPr="00351670">
        <w:rPr>
          <w:rStyle w:val="a-size-base"/>
        </w:rPr>
        <w:t>Schulz</w:t>
      </w:r>
      <w:proofErr w:type="spellEnd"/>
      <w:r w:rsidRPr="00351670">
        <w:rPr>
          <w:rStyle w:val="a-size-base"/>
        </w:rPr>
        <w:t xml:space="preserve">, Douglas G </w:t>
      </w:r>
      <w:proofErr w:type="spellStart"/>
      <w:r w:rsidRPr="00351670">
        <w:rPr>
          <w:rStyle w:val="a-size-base"/>
        </w:rPr>
        <w:t>Altman</w:t>
      </w:r>
      <w:proofErr w:type="gramStart"/>
      <w:r w:rsidRPr="00351670">
        <w:rPr>
          <w:rStyle w:val="a-size-base"/>
        </w:rPr>
        <w:t>,David</w:t>
      </w:r>
      <w:proofErr w:type="spellEnd"/>
      <w:proofErr w:type="gramEnd"/>
      <w:r w:rsidRPr="00351670">
        <w:rPr>
          <w:rStyle w:val="a-size-base"/>
        </w:rPr>
        <w:t xml:space="preserve"> </w:t>
      </w:r>
      <w:proofErr w:type="spellStart"/>
      <w:r w:rsidRPr="00351670">
        <w:rPr>
          <w:rStyle w:val="a-size-base"/>
        </w:rPr>
        <w:t>Moher</w:t>
      </w:r>
      <w:proofErr w:type="spellEnd"/>
      <w:r w:rsidRPr="00351670">
        <w:rPr>
          <w:rStyle w:val="a-size-base"/>
        </w:rPr>
        <w:t xml:space="preserve">, </w:t>
      </w:r>
      <w:proofErr w:type="spellStart"/>
      <w:r w:rsidRPr="00351670">
        <w:rPr>
          <w:rStyle w:val="a-size-base"/>
        </w:rPr>
        <w:t>for</w:t>
      </w:r>
      <w:proofErr w:type="spellEnd"/>
      <w:r w:rsidRPr="00351670">
        <w:rPr>
          <w:rStyle w:val="a-size-base"/>
        </w:rPr>
        <w:t xml:space="preserve"> </w:t>
      </w:r>
      <w:proofErr w:type="spellStart"/>
      <w:r w:rsidRPr="00351670">
        <w:rPr>
          <w:rStyle w:val="a-size-base"/>
        </w:rPr>
        <w:t>the</w:t>
      </w:r>
      <w:proofErr w:type="spellEnd"/>
      <w:r w:rsidRPr="00351670">
        <w:rPr>
          <w:rStyle w:val="a-size-base"/>
        </w:rPr>
        <w:t xml:space="preserve"> CONSORT </w:t>
      </w:r>
      <w:proofErr w:type="spellStart"/>
      <w:r w:rsidRPr="00351670">
        <w:rPr>
          <w:rStyle w:val="a-size-base"/>
        </w:rPr>
        <w:t>GroupCONSORT</w:t>
      </w:r>
      <w:proofErr w:type="spellEnd"/>
      <w:r w:rsidRPr="00351670">
        <w:rPr>
          <w:rStyle w:val="a-size-base"/>
        </w:rPr>
        <w:t xml:space="preserve"> 2010 </w:t>
      </w:r>
      <w:proofErr w:type="spellStart"/>
      <w:r w:rsidRPr="00351670">
        <w:rPr>
          <w:rStyle w:val="a-size-base"/>
        </w:rPr>
        <w:t>Statement</w:t>
      </w:r>
      <w:proofErr w:type="spellEnd"/>
      <w:r w:rsidRPr="00351670">
        <w:rPr>
          <w:rStyle w:val="a-size-base"/>
        </w:rPr>
        <w:t xml:space="preserve">: </w:t>
      </w:r>
      <w:proofErr w:type="spellStart"/>
      <w:r w:rsidRPr="00351670">
        <w:rPr>
          <w:rStyle w:val="a-size-base"/>
        </w:rPr>
        <w:t>updated</w:t>
      </w:r>
      <w:proofErr w:type="spellEnd"/>
      <w:r w:rsidRPr="00351670">
        <w:rPr>
          <w:rStyle w:val="a-size-base"/>
        </w:rPr>
        <w:t xml:space="preserve"> </w:t>
      </w:r>
      <w:proofErr w:type="spellStart"/>
      <w:r w:rsidRPr="00351670">
        <w:rPr>
          <w:rStyle w:val="a-size-base"/>
        </w:rPr>
        <w:t>guidelines</w:t>
      </w:r>
      <w:proofErr w:type="spellEnd"/>
      <w:r w:rsidRPr="00351670">
        <w:rPr>
          <w:rStyle w:val="a-size-base"/>
        </w:rPr>
        <w:t xml:space="preserve"> </w:t>
      </w:r>
      <w:proofErr w:type="spellStart"/>
      <w:r w:rsidRPr="00351670">
        <w:rPr>
          <w:rStyle w:val="a-size-base"/>
        </w:rPr>
        <w:t>for</w:t>
      </w:r>
      <w:proofErr w:type="spellEnd"/>
      <w:r w:rsidRPr="00351670">
        <w:rPr>
          <w:rStyle w:val="a-size-base"/>
        </w:rPr>
        <w:t xml:space="preserve"> </w:t>
      </w:r>
      <w:proofErr w:type="spellStart"/>
      <w:r w:rsidRPr="00351670">
        <w:rPr>
          <w:rStyle w:val="a-size-base"/>
        </w:rPr>
        <w:t>reporting</w:t>
      </w:r>
      <w:proofErr w:type="spellEnd"/>
      <w:r w:rsidRPr="00351670">
        <w:rPr>
          <w:rStyle w:val="a-size-base"/>
        </w:rPr>
        <w:t xml:space="preserve"> </w:t>
      </w:r>
      <w:proofErr w:type="spellStart"/>
      <w:r w:rsidRPr="00351670">
        <w:rPr>
          <w:rStyle w:val="a-size-base"/>
        </w:rPr>
        <w:t>parallel</w:t>
      </w:r>
      <w:proofErr w:type="spellEnd"/>
      <w:r w:rsidRPr="00351670">
        <w:rPr>
          <w:rStyle w:val="a-size-base"/>
        </w:rPr>
        <w:t xml:space="preserve"> </w:t>
      </w:r>
      <w:proofErr w:type="spellStart"/>
      <w:r w:rsidRPr="00351670">
        <w:rPr>
          <w:rStyle w:val="a-size-base"/>
        </w:rPr>
        <w:t>group</w:t>
      </w:r>
      <w:proofErr w:type="spellEnd"/>
      <w:r w:rsidRPr="00351670">
        <w:rPr>
          <w:rStyle w:val="a-size-base"/>
        </w:rPr>
        <w:t xml:space="preserve"> </w:t>
      </w:r>
      <w:proofErr w:type="spellStart"/>
      <w:r w:rsidRPr="00351670">
        <w:rPr>
          <w:rStyle w:val="a-size-base"/>
        </w:rPr>
        <w:t>randomised</w:t>
      </w:r>
      <w:proofErr w:type="spellEnd"/>
      <w:r w:rsidRPr="00351670">
        <w:rPr>
          <w:rStyle w:val="a-size-base"/>
        </w:rPr>
        <w:t xml:space="preserve"> </w:t>
      </w:r>
      <w:proofErr w:type="spellStart"/>
      <w:r w:rsidRPr="00351670">
        <w:rPr>
          <w:rStyle w:val="a-size-base"/>
        </w:rPr>
        <w:t>trials</w:t>
      </w:r>
      <w:proofErr w:type="spellEnd"/>
      <w:r w:rsidRPr="00351670">
        <w:rPr>
          <w:rStyle w:val="a-size-base"/>
        </w:rPr>
        <w:t>. BMJ. 2010</w:t>
      </w:r>
      <w:proofErr w:type="gramStart"/>
      <w:r w:rsidRPr="00351670">
        <w:rPr>
          <w:rStyle w:val="a-size-base"/>
        </w:rPr>
        <w:t>;340:c332</w:t>
      </w:r>
      <w:proofErr w:type="gramEnd"/>
      <w:r w:rsidRPr="00351670">
        <w:rPr>
          <w:rStyle w:val="a-size-base"/>
        </w:rPr>
        <w:t xml:space="preserve">. </w:t>
      </w:r>
      <w:proofErr w:type="spellStart"/>
      <w:r w:rsidRPr="00351670">
        <w:rPr>
          <w:rStyle w:val="a-size-base"/>
        </w:rPr>
        <w:t>doi</w:t>
      </w:r>
      <w:proofErr w:type="spellEnd"/>
      <w:r w:rsidRPr="00351670">
        <w:rPr>
          <w:rStyle w:val="a-size-base"/>
        </w:rPr>
        <w:t>: 10.1136/bmj.c332.</w:t>
      </w:r>
    </w:p>
    <w:p w:rsidR="00000DF0" w:rsidRPr="00351670" w:rsidRDefault="00000DF0" w:rsidP="00000DF0">
      <w:pPr>
        <w:pStyle w:val="Prrafodelista"/>
        <w:numPr>
          <w:ilvl w:val="0"/>
          <w:numId w:val="1"/>
        </w:numPr>
        <w:spacing w:after="120" w:line="240" w:lineRule="auto"/>
        <w:ind w:left="426"/>
        <w:rPr>
          <w:rStyle w:val="a-size-base"/>
        </w:rPr>
      </w:pPr>
      <w:r w:rsidRPr="00351670">
        <w:rPr>
          <w:rStyle w:val="a-size-base"/>
        </w:rPr>
        <w:t xml:space="preserve">David </w:t>
      </w:r>
      <w:proofErr w:type="spellStart"/>
      <w:r w:rsidRPr="00351670">
        <w:rPr>
          <w:rStyle w:val="a-size-base"/>
        </w:rPr>
        <w:t>Moher</w:t>
      </w:r>
      <w:proofErr w:type="spellEnd"/>
      <w:r w:rsidRPr="00351670">
        <w:rPr>
          <w:rStyle w:val="a-size-base"/>
        </w:rPr>
        <w:t xml:space="preserve">, Alessandro </w:t>
      </w:r>
      <w:proofErr w:type="spellStart"/>
      <w:r w:rsidRPr="00351670">
        <w:rPr>
          <w:rStyle w:val="a-size-base"/>
        </w:rPr>
        <w:t>Liberati</w:t>
      </w:r>
      <w:proofErr w:type="spellEnd"/>
      <w:r w:rsidRPr="00351670">
        <w:rPr>
          <w:rStyle w:val="a-size-base"/>
        </w:rPr>
        <w:t xml:space="preserve">, Jennifer </w:t>
      </w:r>
      <w:proofErr w:type="spellStart"/>
      <w:r w:rsidRPr="00351670">
        <w:rPr>
          <w:rStyle w:val="a-size-base"/>
        </w:rPr>
        <w:t>Tetzlaff</w:t>
      </w:r>
      <w:proofErr w:type="spellEnd"/>
      <w:r w:rsidRPr="00351670">
        <w:rPr>
          <w:rStyle w:val="a-size-base"/>
        </w:rPr>
        <w:t xml:space="preserve">, Douglas G. </w:t>
      </w:r>
      <w:proofErr w:type="spellStart"/>
      <w:r w:rsidRPr="00351670">
        <w:rPr>
          <w:rStyle w:val="a-size-base"/>
        </w:rPr>
        <w:t>Altman</w:t>
      </w:r>
      <w:proofErr w:type="spellEnd"/>
      <w:r w:rsidRPr="00351670">
        <w:rPr>
          <w:rStyle w:val="a-size-base"/>
        </w:rPr>
        <w:t xml:space="preserve">, </w:t>
      </w:r>
      <w:proofErr w:type="spellStart"/>
      <w:r w:rsidRPr="00351670">
        <w:rPr>
          <w:rStyle w:val="a-size-base"/>
        </w:rPr>
        <w:t>for</w:t>
      </w:r>
      <w:proofErr w:type="spellEnd"/>
      <w:r w:rsidRPr="00351670">
        <w:rPr>
          <w:rStyle w:val="a-size-base"/>
        </w:rPr>
        <w:t xml:space="preserve"> </w:t>
      </w:r>
      <w:proofErr w:type="spellStart"/>
      <w:r w:rsidRPr="00351670">
        <w:rPr>
          <w:rStyle w:val="a-size-base"/>
        </w:rPr>
        <w:t>The</w:t>
      </w:r>
      <w:proofErr w:type="spellEnd"/>
      <w:r w:rsidRPr="00351670">
        <w:rPr>
          <w:rStyle w:val="a-size-base"/>
        </w:rPr>
        <w:t xml:space="preserve"> PRISMA </w:t>
      </w:r>
      <w:proofErr w:type="spellStart"/>
      <w:r w:rsidRPr="00351670">
        <w:rPr>
          <w:rStyle w:val="a-size-base"/>
        </w:rPr>
        <w:t>Group</w:t>
      </w:r>
      <w:proofErr w:type="spellEnd"/>
      <w:r w:rsidRPr="00351670">
        <w:rPr>
          <w:rStyle w:val="a-size-base"/>
        </w:rPr>
        <w:t xml:space="preserve">. </w:t>
      </w:r>
      <w:proofErr w:type="spellStart"/>
      <w:r w:rsidRPr="00351670">
        <w:rPr>
          <w:rStyle w:val="a-size-base"/>
        </w:rPr>
        <w:t>Preferred</w:t>
      </w:r>
      <w:proofErr w:type="spellEnd"/>
      <w:r w:rsidRPr="00351670">
        <w:rPr>
          <w:rStyle w:val="a-size-base"/>
        </w:rPr>
        <w:t xml:space="preserve"> </w:t>
      </w:r>
      <w:proofErr w:type="spellStart"/>
      <w:r w:rsidRPr="00351670">
        <w:rPr>
          <w:rStyle w:val="a-size-base"/>
        </w:rPr>
        <w:t>Reporting</w:t>
      </w:r>
      <w:proofErr w:type="spellEnd"/>
      <w:r w:rsidRPr="00351670">
        <w:rPr>
          <w:rStyle w:val="a-size-base"/>
        </w:rPr>
        <w:t xml:space="preserve"> </w:t>
      </w:r>
      <w:proofErr w:type="spellStart"/>
      <w:r w:rsidRPr="00351670">
        <w:rPr>
          <w:rStyle w:val="a-size-base"/>
        </w:rPr>
        <w:t>Items</w:t>
      </w:r>
      <w:proofErr w:type="spellEnd"/>
      <w:r w:rsidRPr="00351670">
        <w:rPr>
          <w:rStyle w:val="a-size-base"/>
        </w:rPr>
        <w:t xml:space="preserve"> </w:t>
      </w:r>
      <w:proofErr w:type="spellStart"/>
      <w:r w:rsidRPr="00351670">
        <w:rPr>
          <w:rStyle w:val="a-size-base"/>
        </w:rPr>
        <w:t>for</w:t>
      </w:r>
      <w:proofErr w:type="spellEnd"/>
      <w:r w:rsidRPr="00351670">
        <w:rPr>
          <w:rStyle w:val="a-size-base"/>
        </w:rPr>
        <w:t xml:space="preserve"> </w:t>
      </w:r>
      <w:proofErr w:type="spellStart"/>
      <w:r w:rsidRPr="00351670">
        <w:rPr>
          <w:rStyle w:val="a-size-base"/>
        </w:rPr>
        <w:t>Systematic</w:t>
      </w:r>
      <w:proofErr w:type="spellEnd"/>
      <w:r w:rsidRPr="00351670">
        <w:rPr>
          <w:rStyle w:val="a-size-base"/>
        </w:rPr>
        <w:t xml:space="preserve"> </w:t>
      </w:r>
      <w:proofErr w:type="spellStart"/>
      <w:r w:rsidRPr="00351670">
        <w:rPr>
          <w:rStyle w:val="a-size-base"/>
        </w:rPr>
        <w:t>Reviews</w:t>
      </w:r>
      <w:proofErr w:type="spellEnd"/>
      <w:r w:rsidRPr="00351670">
        <w:rPr>
          <w:rStyle w:val="a-size-base"/>
        </w:rPr>
        <w:t xml:space="preserve"> and Meta-</w:t>
      </w:r>
      <w:proofErr w:type="spellStart"/>
      <w:r w:rsidRPr="00351670">
        <w:rPr>
          <w:rStyle w:val="a-size-base"/>
        </w:rPr>
        <w:t>Analyses</w:t>
      </w:r>
      <w:proofErr w:type="spellEnd"/>
      <w:r w:rsidRPr="00351670">
        <w:rPr>
          <w:rStyle w:val="a-size-base"/>
        </w:rPr>
        <w:t xml:space="preserve">: </w:t>
      </w:r>
      <w:proofErr w:type="spellStart"/>
      <w:r w:rsidRPr="00351670">
        <w:rPr>
          <w:rStyle w:val="a-size-base"/>
        </w:rPr>
        <w:t>The</w:t>
      </w:r>
      <w:proofErr w:type="spellEnd"/>
      <w:r w:rsidRPr="00351670">
        <w:rPr>
          <w:rStyle w:val="a-size-base"/>
        </w:rPr>
        <w:t xml:space="preserve"> PRISMA </w:t>
      </w:r>
      <w:proofErr w:type="spellStart"/>
      <w:r w:rsidRPr="00351670">
        <w:rPr>
          <w:rStyle w:val="a-size-base"/>
        </w:rPr>
        <w:t>Statement</w:t>
      </w:r>
      <w:proofErr w:type="spellEnd"/>
      <w:r w:rsidRPr="00351670">
        <w:rPr>
          <w:rStyle w:val="a-size-base"/>
        </w:rPr>
        <w:t xml:space="preserve">. </w:t>
      </w:r>
      <w:proofErr w:type="spellStart"/>
      <w:r w:rsidRPr="00351670">
        <w:rPr>
          <w:rStyle w:val="a-size-base"/>
        </w:rPr>
        <w:t>PLoS</w:t>
      </w:r>
      <w:proofErr w:type="spellEnd"/>
      <w:r w:rsidRPr="00351670">
        <w:rPr>
          <w:rStyle w:val="a-size-base"/>
        </w:rPr>
        <w:t xml:space="preserve"> </w:t>
      </w:r>
      <w:proofErr w:type="spellStart"/>
      <w:r w:rsidRPr="00351670">
        <w:rPr>
          <w:rStyle w:val="a-size-base"/>
        </w:rPr>
        <w:t>Med</w:t>
      </w:r>
      <w:proofErr w:type="spellEnd"/>
      <w:r w:rsidRPr="00351670">
        <w:rPr>
          <w:rStyle w:val="a-size-base"/>
        </w:rPr>
        <w:t>. 2009; 6: e1000097.doi:10.1371/journal.pmed.1000097.</w:t>
      </w:r>
    </w:p>
    <w:p w:rsidR="00000DF0" w:rsidRPr="00351670" w:rsidRDefault="00000DF0" w:rsidP="00000DF0">
      <w:pPr>
        <w:pStyle w:val="Prrafodelista"/>
        <w:numPr>
          <w:ilvl w:val="0"/>
          <w:numId w:val="1"/>
        </w:numPr>
        <w:spacing w:after="120" w:line="240" w:lineRule="auto"/>
        <w:ind w:left="426"/>
        <w:rPr>
          <w:rStyle w:val="a-size-base"/>
        </w:rPr>
      </w:pPr>
      <w:r w:rsidRPr="00351670">
        <w:rPr>
          <w:rStyle w:val="a-size-base"/>
        </w:rPr>
        <w:t xml:space="preserve">Erik von </w:t>
      </w:r>
      <w:proofErr w:type="spellStart"/>
      <w:r w:rsidRPr="00351670">
        <w:rPr>
          <w:rStyle w:val="a-size-base"/>
        </w:rPr>
        <w:t>Elma</w:t>
      </w:r>
      <w:proofErr w:type="spellEnd"/>
      <w:r w:rsidRPr="00351670">
        <w:rPr>
          <w:rStyle w:val="a-size-base"/>
        </w:rPr>
        <w:t xml:space="preserve">, Douglas G </w:t>
      </w:r>
      <w:proofErr w:type="spellStart"/>
      <w:r w:rsidRPr="00351670">
        <w:rPr>
          <w:rStyle w:val="a-size-base"/>
        </w:rPr>
        <w:t>Altman</w:t>
      </w:r>
      <w:proofErr w:type="spellEnd"/>
      <w:r w:rsidRPr="00351670">
        <w:rPr>
          <w:rStyle w:val="a-size-base"/>
        </w:rPr>
        <w:t xml:space="preserve">, </w:t>
      </w:r>
      <w:proofErr w:type="spellStart"/>
      <w:r w:rsidRPr="00351670">
        <w:rPr>
          <w:rStyle w:val="a-size-base"/>
        </w:rPr>
        <w:t>Matthias</w:t>
      </w:r>
      <w:proofErr w:type="spellEnd"/>
      <w:r w:rsidRPr="00351670">
        <w:rPr>
          <w:rStyle w:val="a-size-base"/>
        </w:rPr>
        <w:t xml:space="preserve"> </w:t>
      </w:r>
      <w:proofErr w:type="spellStart"/>
      <w:r w:rsidRPr="00351670">
        <w:rPr>
          <w:rStyle w:val="a-size-base"/>
        </w:rPr>
        <w:t>Eggera</w:t>
      </w:r>
      <w:proofErr w:type="spellEnd"/>
      <w:r w:rsidRPr="00351670">
        <w:rPr>
          <w:rStyle w:val="a-size-base"/>
        </w:rPr>
        <w:t xml:space="preserve">,  Stuart J </w:t>
      </w:r>
      <w:proofErr w:type="spellStart"/>
      <w:r w:rsidRPr="00351670">
        <w:rPr>
          <w:rStyle w:val="a-size-base"/>
        </w:rPr>
        <w:t>Pocock</w:t>
      </w:r>
      <w:proofErr w:type="spellEnd"/>
      <w:r w:rsidRPr="00351670">
        <w:rPr>
          <w:rStyle w:val="a-size-base"/>
        </w:rPr>
        <w:t xml:space="preserve">, Peter C </w:t>
      </w:r>
      <w:proofErr w:type="spellStart"/>
      <w:r w:rsidRPr="00351670">
        <w:rPr>
          <w:rStyle w:val="a-size-base"/>
        </w:rPr>
        <w:t>Gøtzsche</w:t>
      </w:r>
      <w:proofErr w:type="spellEnd"/>
      <w:r w:rsidRPr="00351670">
        <w:rPr>
          <w:rStyle w:val="a-size-base"/>
        </w:rPr>
        <w:t xml:space="preserve">, </w:t>
      </w:r>
      <w:proofErr w:type="spellStart"/>
      <w:r w:rsidRPr="00351670">
        <w:rPr>
          <w:rStyle w:val="a-size-base"/>
        </w:rPr>
        <w:t>Jan</w:t>
      </w:r>
      <w:proofErr w:type="spellEnd"/>
      <w:r w:rsidRPr="00351670">
        <w:rPr>
          <w:rStyle w:val="a-size-base"/>
        </w:rPr>
        <w:t xml:space="preserve"> P </w:t>
      </w:r>
      <w:proofErr w:type="spellStart"/>
      <w:r w:rsidRPr="00351670">
        <w:rPr>
          <w:rStyle w:val="a-size-base"/>
        </w:rPr>
        <w:t>Vandenbroucke</w:t>
      </w:r>
      <w:proofErr w:type="spellEnd"/>
      <w:r w:rsidRPr="00351670">
        <w:rPr>
          <w:rStyle w:val="a-size-base"/>
        </w:rPr>
        <w:t xml:space="preserve">, </w:t>
      </w:r>
      <w:proofErr w:type="spellStart"/>
      <w:r w:rsidRPr="00351670">
        <w:rPr>
          <w:rStyle w:val="a-size-base"/>
        </w:rPr>
        <w:t>for</w:t>
      </w:r>
      <w:proofErr w:type="spellEnd"/>
      <w:r w:rsidRPr="00351670">
        <w:rPr>
          <w:rStyle w:val="a-size-base"/>
        </w:rPr>
        <w:t xml:space="preserve"> </w:t>
      </w:r>
      <w:proofErr w:type="spellStart"/>
      <w:r w:rsidRPr="00351670">
        <w:rPr>
          <w:rStyle w:val="a-size-base"/>
        </w:rPr>
        <w:t>the</w:t>
      </w:r>
      <w:proofErr w:type="spellEnd"/>
      <w:r w:rsidRPr="00351670">
        <w:rPr>
          <w:rStyle w:val="a-size-base"/>
        </w:rPr>
        <w:t xml:space="preserve"> </w:t>
      </w:r>
      <w:proofErr w:type="spellStart"/>
      <w:r w:rsidRPr="00351670">
        <w:rPr>
          <w:rStyle w:val="a-size-base"/>
        </w:rPr>
        <w:t>STROBE</w:t>
      </w:r>
      <w:proofErr w:type="spellEnd"/>
      <w:r w:rsidRPr="00351670">
        <w:rPr>
          <w:rStyle w:val="a-size-base"/>
        </w:rPr>
        <w:t xml:space="preserve"> </w:t>
      </w:r>
      <w:proofErr w:type="spellStart"/>
      <w:r w:rsidRPr="00351670">
        <w:rPr>
          <w:rStyle w:val="a-size-base"/>
        </w:rPr>
        <w:t>Initiative</w:t>
      </w:r>
      <w:proofErr w:type="spellEnd"/>
      <w:r w:rsidRPr="00351670">
        <w:rPr>
          <w:rStyle w:val="a-size-base"/>
        </w:rPr>
        <w:t xml:space="preserve">. </w:t>
      </w:r>
      <w:proofErr w:type="spellStart"/>
      <w:r w:rsidRPr="00351670">
        <w:rPr>
          <w:rStyle w:val="a-size-base"/>
        </w:rPr>
        <w:t>The</w:t>
      </w:r>
      <w:proofErr w:type="spellEnd"/>
      <w:r w:rsidRPr="00351670">
        <w:rPr>
          <w:rStyle w:val="a-size-base"/>
        </w:rPr>
        <w:t xml:space="preserve"> </w:t>
      </w:r>
      <w:proofErr w:type="spellStart"/>
      <w:r w:rsidRPr="00351670">
        <w:rPr>
          <w:rStyle w:val="a-size-base"/>
        </w:rPr>
        <w:t>Strengthening</w:t>
      </w:r>
      <w:proofErr w:type="spellEnd"/>
      <w:r w:rsidRPr="00351670">
        <w:rPr>
          <w:rStyle w:val="a-size-base"/>
        </w:rPr>
        <w:t xml:space="preserve"> </w:t>
      </w:r>
      <w:proofErr w:type="spellStart"/>
      <w:r w:rsidRPr="00351670">
        <w:rPr>
          <w:rStyle w:val="a-size-base"/>
        </w:rPr>
        <w:t>the</w:t>
      </w:r>
      <w:proofErr w:type="spellEnd"/>
      <w:r w:rsidRPr="00351670">
        <w:rPr>
          <w:rStyle w:val="a-size-base"/>
        </w:rPr>
        <w:t xml:space="preserve"> </w:t>
      </w:r>
      <w:proofErr w:type="spellStart"/>
      <w:r w:rsidRPr="00351670">
        <w:rPr>
          <w:rStyle w:val="a-size-base"/>
        </w:rPr>
        <w:t>Reporting</w:t>
      </w:r>
      <w:proofErr w:type="spellEnd"/>
      <w:r w:rsidRPr="00351670">
        <w:rPr>
          <w:rStyle w:val="a-size-base"/>
        </w:rPr>
        <w:t xml:space="preserve"> of </w:t>
      </w:r>
      <w:proofErr w:type="spellStart"/>
      <w:r w:rsidRPr="00351670">
        <w:rPr>
          <w:rStyle w:val="a-size-base"/>
        </w:rPr>
        <w:t>Observational</w:t>
      </w:r>
      <w:proofErr w:type="spellEnd"/>
      <w:r w:rsidRPr="00351670">
        <w:rPr>
          <w:rStyle w:val="a-size-base"/>
        </w:rPr>
        <w:t xml:space="preserve"> </w:t>
      </w:r>
      <w:proofErr w:type="spellStart"/>
      <w:r w:rsidRPr="00351670">
        <w:rPr>
          <w:rStyle w:val="a-size-base"/>
        </w:rPr>
        <w:t>Studies</w:t>
      </w:r>
      <w:proofErr w:type="spellEnd"/>
      <w:r w:rsidRPr="00351670">
        <w:rPr>
          <w:rStyle w:val="a-size-base"/>
        </w:rPr>
        <w:t xml:space="preserve"> in </w:t>
      </w:r>
      <w:proofErr w:type="spellStart"/>
      <w:r w:rsidRPr="00351670">
        <w:rPr>
          <w:rStyle w:val="a-size-base"/>
        </w:rPr>
        <w:t>Epidemiology</w:t>
      </w:r>
      <w:proofErr w:type="spellEnd"/>
      <w:r w:rsidRPr="00351670">
        <w:rPr>
          <w:rStyle w:val="a-size-base"/>
        </w:rPr>
        <w:t xml:space="preserve"> (</w:t>
      </w:r>
      <w:proofErr w:type="spellStart"/>
      <w:r w:rsidRPr="00351670">
        <w:rPr>
          <w:rStyle w:val="a-size-base"/>
        </w:rPr>
        <w:t>STROBE</w:t>
      </w:r>
      <w:proofErr w:type="spellEnd"/>
      <w:r w:rsidRPr="00351670">
        <w:rPr>
          <w:rStyle w:val="a-size-base"/>
        </w:rPr>
        <w:t xml:space="preserve">) </w:t>
      </w:r>
      <w:proofErr w:type="spellStart"/>
      <w:r w:rsidRPr="00351670">
        <w:rPr>
          <w:rStyle w:val="a-size-base"/>
        </w:rPr>
        <w:t>statement</w:t>
      </w:r>
      <w:proofErr w:type="spellEnd"/>
      <w:r w:rsidRPr="00351670">
        <w:rPr>
          <w:rStyle w:val="a-size-base"/>
        </w:rPr>
        <w:t xml:space="preserve">: </w:t>
      </w:r>
      <w:proofErr w:type="spellStart"/>
      <w:r w:rsidRPr="00351670">
        <w:rPr>
          <w:rStyle w:val="a-size-base"/>
        </w:rPr>
        <w:t>guidelines</w:t>
      </w:r>
      <w:proofErr w:type="spellEnd"/>
      <w:r w:rsidRPr="00351670">
        <w:rPr>
          <w:rStyle w:val="a-size-base"/>
        </w:rPr>
        <w:t xml:space="preserve"> </w:t>
      </w:r>
      <w:proofErr w:type="spellStart"/>
      <w:r w:rsidRPr="00351670">
        <w:rPr>
          <w:rStyle w:val="a-size-base"/>
        </w:rPr>
        <w:t>for</w:t>
      </w:r>
      <w:proofErr w:type="spellEnd"/>
      <w:r w:rsidRPr="00351670">
        <w:rPr>
          <w:rStyle w:val="a-size-base"/>
        </w:rPr>
        <w:t xml:space="preserve"> </w:t>
      </w:r>
      <w:proofErr w:type="spellStart"/>
      <w:r w:rsidRPr="00351670">
        <w:rPr>
          <w:rStyle w:val="a-size-base"/>
        </w:rPr>
        <w:t>reporting</w:t>
      </w:r>
      <w:proofErr w:type="spellEnd"/>
      <w:r w:rsidRPr="00351670">
        <w:rPr>
          <w:rStyle w:val="a-size-base"/>
        </w:rPr>
        <w:t xml:space="preserve"> </w:t>
      </w:r>
      <w:proofErr w:type="spellStart"/>
      <w:r w:rsidRPr="00351670">
        <w:rPr>
          <w:rStyle w:val="a-size-base"/>
        </w:rPr>
        <w:t>observational</w:t>
      </w:r>
      <w:proofErr w:type="spellEnd"/>
      <w:r w:rsidRPr="00351670">
        <w:rPr>
          <w:rStyle w:val="a-size-base"/>
        </w:rPr>
        <w:t xml:space="preserve"> </w:t>
      </w:r>
      <w:proofErr w:type="spellStart"/>
      <w:r w:rsidRPr="00351670">
        <w:rPr>
          <w:rStyle w:val="a-size-base"/>
        </w:rPr>
        <w:t>studies</w:t>
      </w:r>
      <w:proofErr w:type="spellEnd"/>
      <w:r w:rsidRPr="00351670">
        <w:rPr>
          <w:rStyle w:val="a-size-base"/>
        </w:rPr>
        <w:t xml:space="preserve">. J </w:t>
      </w:r>
      <w:proofErr w:type="spellStart"/>
      <w:r w:rsidRPr="00351670">
        <w:rPr>
          <w:rStyle w:val="a-size-base"/>
        </w:rPr>
        <w:t>Clin</w:t>
      </w:r>
      <w:proofErr w:type="spellEnd"/>
      <w:r w:rsidRPr="00351670">
        <w:rPr>
          <w:rStyle w:val="a-size-base"/>
        </w:rPr>
        <w:t xml:space="preserve"> </w:t>
      </w:r>
      <w:proofErr w:type="spellStart"/>
      <w:r w:rsidRPr="00351670">
        <w:rPr>
          <w:rStyle w:val="a-size-base"/>
        </w:rPr>
        <w:t>Epidemiol</w:t>
      </w:r>
      <w:proofErr w:type="spellEnd"/>
      <w:r w:rsidRPr="00351670">
        <w:rPr>
          <w:rStyle w:val="a-size-base"/>
        </w:rPr>
        <w:t>. 2008;  61: 344-349.</w:t>
      </w:r>
    </w:p>
    <w:p w:rsidR="00000DF0" w:rsidRPr="00351670" w:rsidRDefault="00000DF0" w:rsidP="00000DF0">
      <w:pPr>
        <w:pStyle w:val="Prrafodelista"/>
        <w:numPr>
          <w:ilvl w:val="0"/>
          <w:numId w:val="1"/>
        </w:numPr>
        <w:spacing w:after="120" w:line="240" w:lineRule="auto"/>
        <w:ind w:left="426"/>
        <w:rPr>
          <w:rStyle w:val="a-size-base"/>
        </w:rPr>
      </w:pPr>
      <w:proofErr w:type="spellStart"/>
      <w:r w:rsidRPr="00351670">
        <w:rPr>
          <w:rStyle w:val="a-size-base"/>
        </w:rPr>
        <w:t>Enhancing</w:t>
      </w:r>
      <w:proofErr w:type="spellEnd"/>
      <w:r w:rsidRPr="00351670">
        <w:rPr>
          <w:rStyle w:val="a-size-base"/>
        </w:rPr>
        <w:t xml:space="preserve"> </w:t>
      </w:r>
      <w:proofErr w:type="spellStart"/>
      <w:r w:rsidRPr="00351670">
        <w:rPr>
          <w:rStyle w:val="a-size-base"/>
        </w:rPr>
        <w:t>the</w:t>
      </w:r>
      <w:proofErr w:type="spellEnd"/>
      <w:r w:rsidRPr="00351670">
        <w:rPr>
          <w:rStyle w:val="a-size-base"/>
        </w:rPr>
        <w:t xml:space="preserve"> </w:t>
      </w:r>
      <w:proofErr w:type="spellStart"/>
      <w:r w:rsidRPr="00351670">
        <w:rPr>
          <w:rStyle w:val="a-size-base"/>
        </w:rPr>
        <w:t>QUAlity</w:t>
      </w:r>
      <w:proofErr w:type="spellEnd"/>
      <w:r w:rsidRPr="00351670">
        <w:rPr>
          <w:rStyle w:val="a-size-base"/>
        </w:rPr>
        <w:t xml:space="preserve"> and </w:t>
      </w:r>
      <w:proofErr w:type="spellStart"/>
      <w:r w:rsidRPr="00351670">
        <w:rPr>
          <w:rStyle w:val="a-size-base"/>
        </w:rPr>
        <w:t>Transparency</w:t>
      </w:r>
      <w:proofErr w:type="spellEnd"/>
      <w:r w:rsidRPr="00351670">
        <w:rPr>
          <w:rStyle w:val="a-size-base"/>
        </w:rPr>
        <w:t xml:space="preserve"> Of </w:t>
      </w:r>
      <w:proofErr w:type="spellStart"/>
      <w:r w:rsidRPr="00351670">
        <w:rPr>
          <w:rStyle w:val="a-size-base"/>
        </w:rPr>
        <w:t>health</w:t>
      </w:r>
      <w:proofErr w:type="spellEnd"/>
      <w:r w:rsidRPr="00351670">
        <w:rPr>
          <w:rStyle w:val="a-size-base"/>
        </w:rPr>
        <w:t xml:space="preserve"> Research. https://www.equator-network.org/</w:t>
      </w:r>
    </w:p>
    <w:p w:rsidR="008C6983" w:rsidRDefault="008C6983" w:rsidP="00000DF0">
      <w:pPr>
        <w:spacing w:after="120" w:line="240" w:lineRule="auto"/>
        <w:rPr>
          <w:b/>
        </w:rPr>
      </w:pPr>
    </w:p>
    <w:p w:rsidR="00982BEC" w:rsidRPr="00351670" w:rsidRDefault="00982BEC" w:rsidP="00000DF0">
      <w:pPr>
        <w:spacing w:after="120" w:line="240" w:lineRule="auto"/>
      </w:pPr>
      <w:r w:rsidRPr="00351670">
        <w:rPr>
          <w:b/>
        </w:rPr>
        <w:t>Materiales</w:t>
      </w:r>
      <w:r w:rsidR="00351670">
        <w:rPr>
          <w:b/>
        </w:rPr>
        <w:t xml:space="preserve">: </w:t>
      </w:r>
      <w:r w:rsidRPr="00351670">
        <w:t>Se enviaran las presentaciones y otros materiales bibliográficos en formato PDF por correo electrónico a los inscritos</w:t>
      </w:r>
      <w:r w:rsidR="00351670">
        <w:t>.</w:t>
      </w:r>
    </w:p>
    <w:p w:rsidR="008C6983" w:rsidRDefault="008C6983" w:rsidP="00000DF0">
      <w:pPr>
        <w:spacing w:after="120" w:line="240" w:lineRule="auto"/>
        <w:rPr>
          <w:b/>
        </w:rPr>
      </w:pPr>
    </w:p>
    <w:p w:rsidR="00817531" w:rsidRPr="00351670" w:rsidRDefault="00817531" w:rsidP="00000DF0">
      <w:pPr>
        <w:spacing w:after="120" w:line="240" w:lineRule="auto"/>
      </w:pPr>
      <w:r w:rsidRPr="00351670">
        <w:rPr>
          <w:b/>
        </w:rPr>
        <w:lastRenderedPageBreak/>
        <w:t>Requisitos:</w:t>
      </w:r>
      <w:r w:rsidRPr="00351670">
        <w:t xml:space="preserve"> Es muy recomendable que cada alumno tenga un tema de investigación </w:t>
      </w:r>
      <w:r w:rsidR="00351670">
        <w:t xml:space="preserve">ya </w:t>
      </w:r>
      <w:r w:rsidRPr="00351670">
        <w:t>escogido.</w:t>
      </w:r>
    </w:p>
    <w:sectPr w:rsidR="00817531" w:rsidRPr="00351670" w:rsidSect="00D97A9B">
      <w:headerReference w:type="default" r:id="rId9"/>
      <w:pgSz w:w="11906" w:h="16838"/>
      <w:pgMar w:top="1417" w:right="1701" w:bottom="1417" w:left="170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600" w:rsidRDefault="00B76600" w:rsidP="00000DF0">
      <w:pPr>
        <w:spacing w:after="0" w:line="240" w:lineRule="auto"/>
      </w:pPr>
      <w:r>
        <w:separator/>
      </w:r>
    </w:p>
  </w:endnote>
  <w:endnote w:type="continuationSeparator" w:id="0">
    <w:p w:rsidR="00B76600" w:rsidRDefault="00B76600" w:rsidP="00000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600" w:rsidRDefault="00B76600" w:rsidP="00000DF0">
      <w:pPr>
        <w:spacing w:after="0" w:line="240" w:lineRule="auto"/>
      </w:pPr>
      <w:r>
        <w:separator/>
      </w:r>
    </w:p>
  </w:footnote>
  <w:footnote w:type="continuationSeparator" w:id="0">
    <w:p w:rsidR="00B76600" w:rsidRDefault="00B76600" w:rsidP="00000D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670" w:rsidRDefault="00351670" w:rsidP="00351670">
    <w:pPr>
      <w:pStyle w:val="Encabezado"/>
      <w:tabs>
        <w:tab w:val="clear" w:pos="8504"/>
        <w:tab w:val="right" w:pos="9781"/>
      </w:tabs>
      <w:ind w:left="-851" w:right="-1277"/>
    </w:pPr>
    <w:r>
      <w:rPr>
        <w:noProof/>
        <w:lang w:eastAsia="ca-ES"/>
      </w:rPr>
      <w:drawing>
        <wp:inline distT="0" distB="0" distL="0" distR="0" wp14:anchorId="14A16E5F" wp14:editId="1013FA85">
          <wp:extent cx="1150620" cy="7826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782689"/>
                  </a:xfrm>
                  <a:prstGeom prst="rect">
                    <a:avLst/>
                  </a:prstGeom>
                  <a:noFill/>
                  <a:ln>
                    <a:noFill/>
                  </a:ln>
                </pic:spPr>
              </pic:pic>
            </a:graphicData>
          </a:graphic>
        </wp:inline>
      </w:drawing>
    </w:r>
    <w:r>
      <w:t xml:space="preserve">            </w:t>
    </w:r>
    <w:r>
      <w:rPr>
        <w:noProof/>
        <w:lang w:eastAsia="ca-ES"/>
      </w:rPr>
      <w:drawing>
        <wp:inline distT="0" distB="0" distL="0" distR="0" wp14:anchorId="697E8925" wp14:editId="36603F90">
          <wp:extent cx="1021080" cy="10210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t xml:space="preserve">        </w:t>
    </w:r>
    <w:r w:rsidRPr="0089385D">
      <w:drawing>
        <wp:inline distT="0" distB="0" distL="0" distR="0" wp14:anchorId="2573391A" wp14:editId="5062605A">
          <wp:extent cx="1219200" cy="705079"/>
          <wp:effectExtent l="0" t="0" r="0" b="0"/>
          <wp:docPr id="3077" name="Picture 10" descr="U:\Administratiu\Secretaria\Plantilles\Logos y mapes\regicor_35an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10" descr="U:\Administratiu\Secretaria\Plantilles\Logos y mapes\regicor_35any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705079"/>
                  </a:xfrm>
                  <a:prstGeom prst="rect">
                    <a:avLst/>
                  </a:prstGeom>
                  <a:noFill/>
                  <a:ln>
                    <a:noFill/>
                  </a:ln>
                  <a:extLst/>
                </pic:spPr>
              </pic:pic>
            </a:graphicData>
          </a:graphic>
        </wp:inline>
      </w:drawing>
    </w:r>
    <w:r>
      <w:t xml:space="preserve">           </w:t>
    </w:r>
    <w:r w:rsidRPr="000352A5">
      <w:rPr>
        <w:noProof/>
        <w:lang w:val="ca-ES" w:eastAsia="ca-ES"/>
      </w:rPr>
      <w:drawing>
        <wp:inline distT="0" distB="0" distL="0" distR="0" wp14:anchorId="69174897" wp14:editId="3D48B846">
          <wp:extent cx="879545" cy="838200"/>
          <wp:effectExtent l="0" t="0" r="0" b="0"/>
          <wp:docPr id="30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Imagen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7019" cy="854853"/>
                  </a:xfrm>
                  <a:prstGeom prst="rect">
                    <a:avLst/>
                  </a:prstGeom>
                  <a:noFill/>
                  <a:ln>
                    <a:noFill/>
                  </a:ln>
                  <a:extLst/>
                </pic:spPr>
              </pic:pic>
            </a:graphicData>
          </a:graphic>
        </wp:inline>
      </w:drawing>
    </w:r>
    <w:r>
      <w:t xml:space="preserve">        </w:t>
    </w:r>
    <w:r>
      <w:rPr>
        <w:noProof/>
        <w:lang w:val="ca-ES" w:eastAsia="ca-ES"/>
      </w:rPr>
      <w:drawing>
        <wp:inline distT="0" distB="0" distL="0" distR="0" wp14:anchorId="29D23317" wp14:editId="7FFED524">
          <wp:extent cx="975360" cy="751406"/>
          <wp:effectExtent l="0" t="0" r="0" b="0"/>
          <wp:docPr id="3" name="Imagen 3" descr="Hospital Clínico Universitario de Valencia | Zinkin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ital Clínico Universitario de Valencia | Zinkinn Networ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5406" cy="759145"/>
                  </a:xfrm>
                  <a:prstGeom prst="rect">
                    <a:avLst/>
                  </a:prstGeom>
                  <a:noFill/>
                  <a:ln>
                    <a:noFill/>
                  </a:ln>
                </pic:spPr>
              </pic:pic>
            </a:graphicData>
          </a:graphic>
        </wp:inline>
      </w:drawing>
    </w:r>
    <w:r>
      <w:t xml:space="preserve">                                             </w:t>
    </w:r>
  </w:p>
  <w:p w:rsidR="00D97A9B" w:rsidRPr="00351670" w:rsidRDefault="00D97A9B" w:rsidP="003516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13005"/>
    <w:multiLevelType w:val="hybridMultilevel"/>
    <w:tmpl w:val="B9FCA08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153717B0"/>
    <w:multiLevelType w:val="hybridMultilevel"/>
    <w:tmpl w:val="BD5C19B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4CE81A20"/>
    <w:multiLevelType w:val="hybridMultilevel"/>
    <w:tmpl w:val="E40E6C2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DF0"/>
    <w:rsid w:val="00000DF0"/>
    <w:rsid w:val="00287594"/>
    <w:rsid w:val="00351670"/>
    <w:rsid w:val="003D2E19"/>
    <w:rsid w:val="004A0207"/>
    <w:rsid w:val="00817531"/>
    <w:rsid w:val="00864E27"/>
    <w:rsid w:val="008C6983"/>
    <w:rsid w:val="00982BEC"/>
    <w:rsid w:val="00986095"/>
    <w:rsid w:val="009D4061"/>
    <w:rsid w:val="00AE10C8"/>
    <w:rsid w:val="00B76600"/>
    <w:rsid w:val="00D31FF3"/>
    <w:rsid w:val="00D66F7B"/>
    <w:rsid w:val="00D97A9B"/>
    <w:rsid w:val="00F12C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0D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0DF0"/>
  </w:style>
  <w:style w:type="paragraph" w:styleId="Piedepgina">
    <w:name w:val="footer"/>
    <w:basedOn w:val="Normal"/>
    <w:link w:val="PiedepginaCar"/>
    <w:uiPriority w:val="99"/>
    <w:unhideWhenUsed/>
    <w:rsid w:val="00000D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0DF0"/>
  </w:style>
  <w:style w:type="paragraph" w:styleId="Prrafodelista">
    <w:name w:val="List Paragraph"/>
    <w:basedOn w:val="Normal"/>
    <w:uiPriority w:val="34"/>
    <w:qFormat/>
    <w:rsid w:val="00000DF0"/>
    <w:pPr>
      <w:spacing w:after="160" w:line="259" w:lineRule="auto"/>
      <w:ind w:left="720"/>
      <w:contextualSpacing/>
    </w:pPr>
  </w:style>
  <w:style w:type="character" w:customStyle="1" w:styleId="a-size-base">
    <w:name w:val="a-size-base"/>
    <w:basedOn w:val="Fuentedeprrafopredeter"/>
    <w:rsid w:val="00000DF0"/>
  </w:style>
  <w:style w:type="paragraph" w:styleId="Textoindependiente">
    <w:name w:val="Body Text"/>
    <w:basedOn w:val="Normal"/>
    <w:link w:val="TextoindependienteCar"/>
    <w:uiPriority w:val="99"/>
    <w:unhideWhenUsed/>
    <w:rsid w:val="00000DF0"/>
    <w:pPr>
      <w:spacing w:after="120" w:line="259" w:lineRule="auto"/>
    </w:pPr>
  </w:style>
  <w:style w:type="character" w:customStyle="1" w:styleId="TextoindependienteCar">
    <w:name w:val="Texto independiente Car"/>
    <w:basedOn w:val="Fuentedeprrafopredeter"/>
    <w:link w:val="Textoindependiente"/>
    <w:uiPriority w:val="99"/>
    <w:rsid w:val="00000DF0"/>
  </w:style>
  <w:style w:type="paragraph" w:styleId="Textodeglobo">
    <w:name w:val="Balloon Text"/>
    <w:basedOn w:val="Normal"/>
    <w:link w:val="TextodegloboCar"/>
    <w:uiPriority w:val="99"/>
    <w:semiHidden/>
    <w:unhideWhenUsed/>
    <w:rsid w:val="00D97A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7A9B"/>
    <w:rPr>
      <w:rFonts w:ascii="Tahoma" w:hAnsi="Tahoma" w:cs="Tahoma"/>
      <w:sz w:val="16"/>
      <w:szCs w:val="16"/>
    </w:rPr>
  </w:style>
  <w:style w:type="character" w:styleId="Hipervnculo">
    <w:name w:val="Hyperlink"/>
    <w:basedOn w:val="Fuentedeprrafopredeter"/>
    <w:uiPriority w:val="99"/>
    <w:unhideWhenUsed/>
    <w:rsid w:val="00982B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0D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0DF0"/>
  </w:style>
  <w:style w:type="paragraph" w:styleId="Piedepgina">
    <w:name w:val="footer"/>
    <w:basedOn w:val="Normal"/>
    <w:link w:val="PiedepginaCar"/>
    <w:uiPriority w:val="99"/>
    <w:unhideWhenUsed/>
    <w:rsid w:val="00000D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0DF0"/>
  </w:style>
  <w:style w:type="paragraph" w:styleId="Prrafodelista">
    <w:name w:val="List Paragraph"/>
    <w:basedOn w:val="Normal"/>
    <w:uiPriority w:val="34"/>
    <w:qFormat/>
    <w:rsid w:val="00000DF0"/>
    <w:pPr>
      <w:spacing w:after="160" w:line="259" w:lineRule="auto"/>
      <w:ind w:left="720"/>
      <w:contextualSpacing/>
    </w:pPr>
  </w:style>
  <w:style w:type="character" w:customStyle="1" w:styleId="a-size-base">
    <w:name w:val="a-size-base"/>
    <w:basedOn w:val="Fuentedeprrafopredeter"/>
    <w:rsid w:val="00000DF0"/>
  </w:style>
  <w:style w:type="paragraph" w:styleId="Textoindependiente">
    <w:name w:val="Body Text"/>
    <w:basedOn w:val="Normal"/>
    <w:link w:val="TextoindependienteCar"/>
    <w:uiPriority w:val="99"/>
    <w:unhideWhenUsed/>
    <w:rsid w:val="00000DF0"/>
    <w:pPr>
      <w:spacing w:after="120" w:line="259" w:lineRule="auto"/>
    </w:pPr>
  </w:style>
  <w:style w:type="character" w:customStyle="1" w:styleId="TextoindependienteCar">
    <w:name w:val="Texto independiente Car"/>
    <w:basedOn w:val="Fuentedeprrafopredeter"/>
    <w:link w:val="Textoindependiente"/>
    <w:uiPriority w:val="99"/>
    <w:rsid w:val="00000DF0"/>
  </w:style>
  <w:style w:type="paragraph" w:styleId="Textodeglobo">
    <w:name w:val="Balloon Text"/>
    <w:basedOn w:val="Normal"/>
    <w:link w:val="TextodegloboCar"/>
    <w:uiPriority w:val="99"/>
    <w:semiHidden/>
    <w:unhideWhenUsed/>
    <w:rsid w:val="00D97A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7A9B"/>
    <w:rPr>
      <w:rFonts w:ascii="Tahoma" w:hAnsi="Tahoma" w:cs="Tahoma"/>
      <w:sz w:val="16"/>
      <w:szCs w:val="16"/>
    </w:rPr>
  </w:style>
  <w:style w:type="character" w:styleId="Hipervnculo">
    <w:name w:val="Hyperlink"/>
    <w:basedOn w:val="Fuentedeprrafopredeter"/>
    <w:uiPriority w:val="99"/>
    <w:unhideWhenUsed/>
    <w:rsid w:val="00982B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1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ferrer@imim.es"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884</Words>
  <Characters>5040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FIMIM</Company>
  <LinksUpToDate>false</LinksUpToDate>
  <CharactersWithSpaces>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Ferrer Campo, Yolanda</dc:creator>
  <cp:lastModifiedBy>Jaume Marrugat</cp:lastModifiedBy>
  <cp:revision>6</cp:revision>
  <dcterms:created xsi:type="dcterms:W3CDTF">2021-02-24T12:43:00Z</dcterms:created>
  <dcterms:modified xsi:type="dcterms:W3CDTF">2021-02-25T08:53:00Z</dcterms:modified>
</cp:coreProperties>
</file>